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3B5A2" w14:textId="77777777" w:rsidR="003D7D0D" w:rsidRDefault="009C03F8">
      <w:pPr>
        <w:rPr>
          <w:rFonts w:cstheme="minorHAnsi"/>
          <w:u w:val="single"/>
        </w:rPr>
      </w:pPr>
      <w:r w:rsidRPr="009C03F8">
        <w:rPr>
          <w:rFonts w:cstheme="minorHAnsi"/>
          <w:u w:val="single"/>
        </w:rPr>
        <w:t>Beleidsplan Johan de Witt Stichting</w:t>
      </w:r>
    </w:p>
    <w:p w14:paraId="6B0BD4BA" w14:textId="77777777" w:rsidR="000F7735" w:rsidRPr="009C03F8" w:rsidRDefault="000F7735">
      <w:pPr>
        <w:rPr>
          <w:rFonts w:cstheme="minorHAnsi"/>
          <w:u w:val="single"/>
        </w:rPr>
      </w:pPr>
      <w:r>
        <w:rPr>
          <w:rFonts w:cstheme="minorHAnsi"/>
          <w:u w:val="single"/>
        </w:rPr>
        <w:t>Uit de statuten:</w:t>
      </w:r>
    </w:p>
    <w:p w14:paraId="3FECCB59" w14:textId="77777777" w:rsidR="009C03F8" w:rsidRPr="009C03F8" w:rsidRDefault="009C03F8" w:rsidP="009C03F8">
      <w:pPr>
        <w:pStyle w:val="Default"/>
        <w:rPr>
          <w:rFonts w:asciiTheme="minorHAnsi" w:hAnsiTheme="minorHAnsi" w:cstheme="minorHAnsi"/>
          <w:sz w:val="22"/>
          <w:szCs w:val="22"/>
        </w:rPr>
      </w:pPr>
      <w:r w:rsidRPr="009C03F8">
        <w:rPr>
          <w:rFonts w:asciiTheme="minorHAnsi" w:hAnsiTheme="minorHAnsi" w:cstheme="minorHAnsi"/>
          <w:b/>
          <w:bCs/>
          <w:sz w:val="22"/>
          <w:szCs w:val="22"/>
        </w:rPr>
        <w:t>Doel</w:t>
      </w:r>
    </w:p>
    <w:p w14:paraId="7A41DED5" w14:textId="77777777" w:rsidR="009C03F8" w:rsidRPr="009C03F8" w:rsidRDefault="009C03F8" w:rsidP="009C03F8">
      <w:pPr>
        <w:pStyle w:val="Default"/>
        <w:rPr>
          <w:rFonts w:asciiTheme="minorHAnsi" w:hAnsiTheme="minorHAnsi" w:cstheme="minorHAnsi"/>
          <w:sz w:val="22"/>
          <w:szCs w:val="22"/>
        </w:rPr>
      </w:pPr>
      <w:r w:rsidRPr="009C03F8">
        <w:rPr>
          <w:rFonts w:asciiTheme="minorHAnsi" w:hAnsiTheme="minorHAnsi" w:cstheme="minorHAnsi"/>
          <w:sz w:val="22"/>
          <w:szCs w:val="22"/>
        </w:rPr>
        <w:t xml:space="preserve">1. De Stichting heeft ten doel de bevordering van de ontsluiting van historisch erfgoed, middels: </w:t>
      </w:r>
    </w:p>
    <w:p w14:paraId="4C0E98D9" w14:textId="77777777" w:rsidR="009C03F8" w:rsidRPr="009C03F8" w:rsidRDefault="009C03F8" w:rsidP="009C03F8">
      <w:pPr>
        <w:pStyle w:val="Default"/>
        <w:rPr>
          <w:rFonts w:asciiTheme="minorHAnsi" w:hAnsiTheme="minorHAnsi" w:cstheme="minorHAnsi"/>
          <w:sz w:val="22"/>
          <w:szCs w:val="22"/>
        </w:rPr>
      </w:pPr>
      <w:r w:rsidRPr="009C03F8">
        <w:rPr>
          <w:rFonts w:asciiTheme="minorHAnsi" w:hAnsiTheme="minorHAnsi" w:cstheme="minorHAnsi"/>
          <w:sz w:val="22"/>
          <w:szCs w:val="22"/>
        </w:rPr>
        <w:t xml:space="preserve">a. historisch erfgoed toegankelijk maken voor wetenschappelijk onderzoek; </w:t>
      </w:r>
    </w:p>
    <w:p w14:paraId="670AA641" w14:textId="77777777" w:rsidR="009C03F8" w:rsidRPr="009C03F8" w:rsidRDefault="009C03F8" w:rsidP="009C03F8">
      <w:pPr>
        <w:pStyle w:val="Default"/>
        <w:rPr>
          <w:rFonts w:asciiTheme="minorHAnsi" w:hAnsiTheme="minorHAnsi" w:cstheme="minorHAnsi"/>
          <w:sz w:val="22"/>
          <w:szCs w:val="22"/>
        </w:rPr>
      </w:pPr>
      <w:r w:rsidRPr="009C03F8">
        <w:rPr>
          <w:rFonts w:asciiTheme="minorHAnsi" w:hAnsiTheme="minorHAnsi" w:cstheme="minorHAnsi"/>
          <w:sz w:val="22"/>
          <w:szCs w:val="22"/>
        </w:rPr>
        <w:t xml:space="preserve">b. een breder publiek kennis laten maken met en enthousiasmeren voor historisch erfgoed; </w:t>
      </w:r>
    </w:p>
    <w:p w14:paraId="1E98FB42" w14:textId="77777777" w:rsidR="009C03F8" w:rsidRPr="009C03F8" w:rsidRDefault="009C03F8" w:rsidP="009C03F8">
      <w:pPr>
        <w:pStyle w:val="Default"/>
        <w:rPr>
          <w:rFonts w:asciiTheme="minorHAnsi" w:hAnsiTheme="minorHAnsi" w:cstheme="minorHAnsi"/>
          <w:sz w:val="22"/>
          <w:szCs w:val="22"/>
        </w:rPr>
      </w:pPr>
      <w:r w:rsidRPr="009C03F8">
        <w:rPr>
          <w:rFonts w:asciiTheme="minorHAnsi" w:hAnsiTheme="minorHAnsi" w:cstheme="minorHAnsi"/>
          <w:sz w:val="22"/>
          <w:szCs w:val="22"/>
        </w:rPr>
        <w:t xml:space="preserve">c. studenten en beginnende onderzoekers ervaring laten opdoen met en opleiden in het ontsluiten van primair bronnenmateriaal door middel van archiefonderzoek en paleografie; </w:t>
      </w:r>
    </w:p>
    <w:p w14:paraId="6DEBDF2D" w14:textId="77777777" w:rsidR="009C03F8" w:rsidRPr="009C03F8" w:rsidRDefault="009C03F8" w:rsidP="009C03F8">
      <w:pPr>
        <w:pStyle w:val="Default"/>
        <w:rPr>
          <w:rFonts w:asciiTheme="minorHAnsi" w:hAnsiTheme="minorHAnsi" w:cstheme="minorHAnsi"/>
          <w:sz w:val="22"/>
          <w:szCs w:val="22"/>
        </w:rPr>
      </w:pPr>
      <w:r w:rsidRPr="009C03F8">
        <w:rPr>
          <w:rFonts w:asciiTheme="minorHAnsi" w:hAnsiTheme="minorHAnsi" w:cstheme="minorHAnsi"/>
          <w:sz w:val="22"/>
          <w:szCs w:val="22"/>
        </w:rPr>
        <w:t xml:space="preserve">alsmede het aanvaarden van erfstellingen onder het voorrecht van boedelbeschrijving en voorts al hetgeen in de ruimste zin met één en ander verband houdt, daartoe behoort en/of daartoe bevorderlijk kan zijn. </w:t>
      </w:r>
    </w:p>
    <w:p w14:paraId="0CDDB723" w14:textId="77777777" w:rsidR="009C03F8" w:rsidRPr="009C03F8" w:rsidRDefault="009C03F8" w:rsidP="009C03F8">
      <w:pPr>
        <w:pStyle w:val="Default"/>
        <w:rPr>
          <w:rFonts w:asciiTheme="minorHAnsi" w:hAnsiTheme="minorHAnsi" w:cstheme="minorHAnsi"/>
          <w:sz w:val="22"/>
          <w:szCs w:val="22"/>
        </w:rPr>
      </w:pPr>
      <w:r w:rsidRPr="009C03F8">
        <w:rPr>
          <w:rFonts w:asciiTheme="minorHAnsi" w:hAnsiTheme="minorHAnsi" w:cstheme="minorHAnsi"/>
          <w:sz w:val="22"/>
          <w:szCs w:val="22"/>
        </w:rPr>
        <w:t xml:space="preserve">2. De Stichting tracht haar doel onder meer te bereiken door: </w:t>
      </w:r>
    </w:p>
    <w:p w14:paraId="30C781DF" w14:textId="77777777" w:rsidR="009C03F8" w:rsidRPr="009C03F8" w:rsidRDefault="009C03F8" w:rsidP="009C03F8">
      <w:pPr>
        <w:pStyle w:val="Default"/>
        <w:rPr>
          <w:rFonts w:asciiTheme="minorHAnsi" w:hAnsiTheme="minorHAnsi" w:cstheme="minorHAnsi"/>
          <w:sz w:val="22"/>
          <w:szCs w:val="22"/>
        </w:rPr>
      </w:pPr>
      <w:r w:rsidRPr="009C03F8">
        <w:rPr>
          <w:rFonts w:asciiTheme="minorHAnsi" w:hAnsiTheme="minorHAnsi" w:cstheme="minorHAnsi"/>
          <w:sz w:val="22"/>
          <w:szCs w:val="22"/>
        </w:rPr>
        <w:t xml:space="preserve">- externe financiering te verwerven voor het verwezenlijken van de doelstellingen; </w:t>
      </w:r>
    </w:p>
    <w:p w14:paraId="70CE1EC7" w14:textId="77777777" w:rsidR="009C03F8" w:rsidRPr="009C03F8" w:rsidRDefault="009C03F8" w:rsidP="009C03F8">
      <w:pPr>
        <w:pStyle w:val="Default"/>
        <w:rPr>
          <w:rFonts w:asciiTheme="minorHAnsi" w:hAnsiTheme="minorHAnsi" w:cstheme="minorHAnsi"/>
          <w:sz w:val="22"/>
          <w:szCs w:val="22"/>
        </w:rPr>
      </w:pPr>
      <w:r w:rsidRPr="009C03F8">
        <w:rPr>
          <w:rFonts w:asciiTheme="minorHAnsi" w:hAnsiTheme="minorHAnsi" w:cstheme="minorHAnsi"/>
          <w:sz w:val="22"/>
          <w:szCs w:val="22"/>
        </w:rPr>
        <w:t xml:space="preserve">- projecten te financieren waarin historisch erfgoed wordt ontsloten; </w:t>
      </w:r>
    </w:p>
    <w:p w14:paraId="2E7F9F2C" w14:textId="77777777" w:rsidR="009C03F8" w:rsidRPr="009C03F8" w:rsidRDefault="009C03F8" w:rsidP="009C03F8">
      <w:pPr>
        <w:pStyle w:val="Default"/>
        <w:rPr>
          <w:rFonts w:asciiTheme="minorHAnsi" w:hAnsiTheme="minorHAnsi" w:cstheme="minorHAnsi"/>
          <w:sz w:val="22"/>
          <w:szCs w:val="22"/>
        </w:rPr>
      </w:pPr>
      <w:r w:rsidRPr="009C03F8">
        <w:rPr>
          <w:rFonts w:asciiTheme="minorHAnsi" w:hAnsiTheme="minorHAnsi" w:cstheme="minorHAnsi"/>
          <w:sz w:val="22"/>
          <w:szCs w:val="22"/>
        </w:rPr>
        <w:t xml:space="preserve">- historisch erfgoed te digitaliseren en online beschikbaar te maken en houden; </w:t>
      </w:r>
    </w:p>
    <w:p w14:paraId="710A1D98" w14:textId="77777777" w:rsidR="009C03F8" w:rsidRPr="009C03F8" w:rsidRDefault="009C03F8" w:rsidP="009C03F8">
      <w:pPr>
        <w:pStyle w:val="Default"/>
        <w:rPr>
          <w:rFonts w:asciiTheme="minorHAnsi" w:hAnsiTheme="minorHAnsi" w:cstheme="minorHAnsi"/>
          <w:sz w:val="22"/>
          <w:szCs w:val="22"/>
        </w:rPr>
      </w:pPr>
      <w:r w:rsidRPr="009C03F8">
        <w:rPr>
          <w:rFonts w:asciiTheme="minorHAnsi" w:hAnsiTheme="minorHAnsi" w:cstheme="minorHAnsi"/>
          <w:sz w:val="22"/>
          <w:szCs w:val="22"/>
        </w:rPr>
        <w:t xml:space="preserve">- historisch erfgoed te ontsluiten door de uitgave van (bronnen-)publicaties; </w:t>
      </w:r>
    </w:p>
    <w:p w14:paraId="2C1E3C6B" w14:textId="77777777" w:rsidR="009C03F8" w:rsidRPr="009C03F8" w:rsidRDefault="009C03F8" w:rsidP="009C03F8">
      <w:pPr>
        <w:pStyle w:val="Default"/>
        <w:rPr>
          <w:rFonts w:asciiTheme="minorHAnsi" w:hAnsiTheme="minorHAnsi" w:cstheme="minorHAnsi"/>
          <w:sz w:val="22"/>
          <w:szCs w:val="22"/>
        </w:rPr>
      </w:pPr>
      <w:r w:rsidRPr="009C03F8">
        <w:rPr>
          <w:rFonts w:asciiTheme="minorHAnsi" w:hAnsiTheme="minorHAnsi" w:cstheme="minorHAnsi"/>
          <w:sz w:val="22"/>
          <w:szCs w:val="22"/>
        </w:rPr>
        <w:t xml:space="preserve">- het organiseren en produceren van publieksevenementen, zoals bijvoorbeeld lezingen, congressen, tentoonstellingen, televisieprogramma's en podcasts. </w:t>
      </w:r>
    </w:p>
    <w:p w14:paraId="1F009370" w14:textId="77777777" w:rsidR="009C03F8" w:rsidRPr="009C03F8" w:rsidRDefault="009C03F8" w:rsidP="009C03F8">
      <w:pPr>
        <w:rPr>
          <w:rFonts w:cstheme="minorHAnsi"/>
        </w:rPr>
      </w:pPr>
      <w:r w:rsidRPr="009C03F8">
        <w:rPr>
          <w:rFonts w:cstheme="minorHAnsi"/>
        </w:rPr>
        <w:t>3. De Stichting heeft niet ten doel het maken van winst.</w:t>
      </w:r>
    </w:p>
    <w:p w14:paraId="7424FCDC" w14:textId="77777777" w:rsidR="009C03F8" w:rsidRPr="009C03F8" w:rsidRDefault="009C03F8" w:rsidP="009C03F8">
      <w:pPr>
        <w:pStyle w:val="Default"/>
        <w:rPr>
          <w:rFonts w:asciiTheme="minorHAnsi" w:hAnsiTheme="minorHAnsi" w:cstheme="minorHAnsi"/>
          <w:sz w:val="22"/>
          <w:szCs w:val="22"/>
        </w:rPr>
      </w:pPr>
      <w:r w:rsidRPr="009C03F8">
        <w:rPr>
          <w:rFonts w:asciiTheme="minorHAnsi" w:hAnsiTheme="minorHAnsi" w:cstheme="minorHAnsi"/>
          <w:b/>
          <w:bCs/>
          <w:sz w:val="22"/>
          <w:szCs w:val="22"/>
        </w:rPr>
        <w:t>Vermogen</w:t>
      </w:r>
    </w:p>
    <w:p w14:paraId="4A058792" w14:textId="77777777" w:rsidR="009C03F8" w:rsidRPr="009C03F8" w:rsidRDefault="009C03F8" w:rsidP="009C03F8">
      <w:pPr>
        <w:pStyle w:val="Default"/>
        <w:rPr>
          <w:rFonts w:asciiTheme="minorHAnsi" w:hAnsiTheme="minorHAnsi" w:cstheme="minorHAnsi"/>
          <w:sz w:val="22"/>
          <w:szCs w:val="22"/>
        </w:rPr>
      </w:pPr>
      <w:r w:rsidRPr="009C03F8">
        <w:rPr>
          <w:rFonts w:asciiTheme="minorHAnsi" w:hAnsiTheme="minorHAnsi" w:cstheme="minorHAnsi"/>
          <w:sz w:val="22"/>
          <w:szCs w:val="22"/>
        </w:rPr>
        <w:t xml:space="preserve">1. Het vermogen van de Stichting zal worden gevormd door: </w:t>
      </w:r>
    </w:p>
    <w:p w14:paraId="512ECB6C" w14:textId="77777777" w:rsidR="009C03F8" w:rsidRPr="009C03F8" w:rsidRDefault="009C03F8" w:rsidP="009C03F8">
      <w:pPr>
        <w:pStyle w:val="Default"/>
        <w:rPr>
          <w:rFonts w:asciiTheme="minorHAnsi" w:hAnsiTheme="minorHAnsi" w:cstheme="minorHAnsi"/>
          <w:sz w:val="22"/>
          <w:szCs w:val="22"/>
        </w:rPr>
      </w:pPr>
      <w:r w:rsidRPr="009C03F8">
        <w:rPr>
          <w:rFonts w:asciiTheme="minorHAnsi" w:hAnsiTheme="minorHAnsi" w:cstheme="minorHAnsi"/>
          <w:sz w:val="22"/>
          <w:szCs w:val="22"/>
        </w:rPr>
        <w:t xml:space="preserve">a. subsidies en andere bijdragen; </w:t>
      </w:r>
    </w:p>
    <w:p w14:paraId="0B3ED0D8" w14:textId="77777777" w:rsidR="009C03F8" w:rsidRPr="009C03F8" w:rsidRDefault="009C03F8" w:rsidP="009C03F8">
      <w:pPr>
        <w:pStyle w:val="Default"/>
        <w:rPr>
          <w:rFonts w:asciiTheme="minorHAnsi" w:hAnsiTheme="minorHAnsi" w:cstheme="minorHAnsi"/>
          <w:sz w:val="22"/>
          <w:szCs w:val="22"/>
        </w:rPr>
      </w:pPr>
      <w:r w:rsidRPr="009C03F8">
        <w:rPr>
          <w:rFonts w:asciiTheme="minorHAnsi" w:hAnsiTheme="minorHAnsi" w:cstheme="minorHAnsi"/>
          <w:sz w:val="22"/>
          <w:szCs w:val="22"/>
        </w:rPr>
        <w:t xml:space="preserve">b. schenkingen, erfstellingen en legaten; </w:t>
      </w:r>
    </w:p>
    <w:p w14:paraId="03DEA372" w14:textId="77777777" w:rsidR="009C03F8" w:rsidRDefault="009C03F8" w:rsidP="009C03F8">
      <w:pPr>
        <w:rPr>
          <w:rFonts w:cstheme="minorHAnsi"/>
        </w:rPr>
      </w:pPr>
      <w:r w:rsidRPr="009C03F8">
        <w:rPr>
          <w:rFonts w:cstheme="minorHAnsi"/>
        </w:rPr>
        <w:t>c. alle andere verkrijgingen en baten.</w:t>
      </w:r>
    </w:p>
    <w:p w14:paraId="0F311001" w14:textId="77777777" w:rsidR="009C03F8" w:rsidRDefault="009C03F8" w:rsidP="009C03F8">
      <w:pPr>
        <w:rPr>
          <w:rFonts w:cstheme="minorHAnsi"/>
          <w:b/>
          <w:bCs/>
        </w:rPr>
      </w:pPr>
      <w:r w:rsidRPr="009C03F8">
        <w:rPr>
          <w:rFonts w:cstheme="minorHAnsi"/>
          <w:b/>
          <w:bCs/>
        </w:rPr>
        <w:t>Johan de Witt brieven online</w:t>
      </w:r>
    </w:p>
    <w:p w14:paraId="683FA3B1" w14:textId="59B29FBE" w:rsidR="009C03F8" w:rsidRDefault="009C03F8" w:rsidP="009C03F8">
      <w:pPr>
        <w:rPr>
          <w:rFonts w:cstheme="minorHAnsi"/>
        </w:rPr>
      </w:pPr>
      <w:r>
        <w:rPr>
          <w:rFonts w:cstheme="minorHAnsi"/>
        </w:rPr>
        <w:t xml:space="preserve">De </w:t>
      </w:r>
      <w:r w:rsidR="000F7735">
        <w:rPr>
          <w:rFonts w:cstheme="minorHAnsi"/>
        </w:rPr>
        <w:t xml:space="preserve">Stichting is opgericht in mei 2019 en heeft haar eerste vergadering </w:t>
      </w:r>
      <w:r w:rsidR="00803C1C">
        <w:rPr>
          <w:rFonts w:cstheme="minorHAnsi"/>
        </w:rPr>
        <w:t>op 18 november</w:t>
      </w:r>
      <w:r w:rsidR="000F7735">
        <w:rPr>
          <w:rFonts w:cstheme="minorHAnsi"/>
        </w:rPr>
        <w:t xml:space="preserve"> 2019 gehad. Er zijn nog niet veel activiteiten verricht. De </w:t>
      </w:r>
      <w:r>
        <w:rPr>
          <w:rFonts w:cstheme="minorHAnsi"/>
        </w:rPr>
        <w:t xml:space="preserve">Stichting focust </w:t>
      </w:r>
      <w:r w:rsidR="000F7735">
        <w:rPr>
          <w:rFonts w:cstheme="minorHAnsi"/>
        </w:rPr>
        <w:t>nu</w:t>
      </w:r>
      <w:r>
        <w:rPr>
          <w:rFonts w:cstheme="minorHAnsi"/>
        </w:rPr>
        <w:t xml:space="preserve"> op het project van de brieven van Johan de Witt</w:t>
      </w:r>
      <w:bookmarkStart w:id="0" w:name="_GoBack"/>
      <w:bookmarkEnd w:id="0"/>
      <w:r>
        <w:rPr>
          <w:rFonts w:cstheme="minorHAnsi"/>
        </w:rPr>
        <w:t xml:space="preserve"> dat in samenwerking met het Huygens Instituut voor Nederlandse Geschiedenis wordt uitgevoerd. Zie: </w:t>
      </w:r>
      <w:hyperlink r:id="rId4" w:history="1">
        <w:r w:rsidR="00512861" w:rsidRPr="00232313">
          <w:rPr>
            <w:rStyle w:val="Hyperlink"/>
            <w:rFonts w:cstheme="minorHAnsi"/>
          </w:rPr>
          <w:t>https://www.johandewitt.nl</w:t>
        </w:r>
      </w:hyperlink>
      <w:r>
        <w:rPr>
          <w:rFonts w:cstheme="minorHAnsi"/>
        </w:rPr>
        <w:t xml:space="preserve">. </w:t>
      </w:r>
      <w:r w:rsidR="000F7735">
        <w:rPr>
          <w:rFonts w:cstheme="minorHAnsi"/>
        </w:rPr>
        <w:t xml:space="preserve"> </w:t>
      </w:r>
      <w:r w:rsidR="00803C1C">
        <w:rPr>
          <w:rFonts w:cstheme="minorHAnsi"/>
        </w:rPr>
        <w:t xml:space="preserve">Vanaf </w:t>
      </w:r>
      <w:r>
        <w:rPr>
          <w:rFonts w:cstheme="minorHAnsi"/>
        </w:rPr>
        <w:t xml:space="preserve">1 januari 2020 </w:t>
      </w:r>
      <w:r w:rsidR="00803C1C">
        <w:rPr>
          <w:rFonts w:cstheme="minorHAnsi"/>
        </w:rPr>
        <w:t xml:space="preserve">worden </w:t>
      </w:r>
      <w:r>
        <w:rPr>
          <w:rFonts w:cstheme="minorHAnsi"/>
        </w:rPr>
        <w:t>de elf vrijwilligers</w:t>
      </w:r>
      <w:r w:rsidR="008E3699">
        <w:rPr>
          <w:rFonts w:cstheme="minorHAnsi"/>
        </w:rPr>
        <w:t xml:space="preserve"> van dit project</w:t>
      </w:r>
      <w:r>
        <w:rPr>
          <w:rFonts w:cstheme="minorHAnsi"/>
        </w:rPr>
        <w:t>, die voorheen als vrijwilliger in dienst waren bij het Huygens Instituut, overgenomen door de Stichting. Het belangrijkste doel is deze vrijwilligers (en eventueel nieuw aan te nemen stagiaires) te faciliteren. Dat wil zeggen: vergoeding van reis- en en eventuele andere te maken kosten.</w:t>
      </w:r>
    </w:p>
    <w:p w14:paraId="6C77B961" w14:textId="0E110E86" w:rsidR="000F7735" w:rsidRDefault="000F7735" w:rsidP="009C03F8">
      <w:pPr>
        <w:rPr>
          <w:rFonts w:cstheme="minorHAnsi"/>
        </w:rPr>
      </w:pPr>
      <w:r>
        <w:rPr>
          <w:rFonts w:cstheme="minorHAnsi"/>
        </w:rPr>
        <w:t>Naast de werving van subsidie om de kosten van vrijwilligers te kunnen betalen, wil de Stichting het project bespoedigen in de vorm van betaalde krachten en uitbreiden met verder onderzoek</w:t>
      </w:r>
      <w:r w:rsidR="008E3699">
        <w:rPr>
          <w:rFonts w:cstheme="minorHAnsi"/>
        </w:rPr>
        <w:t>,</w:t>
      </w:r>
      <w:r>
        <w:rPr>
          <w:rFonts w:cstheme="minorHAnsi"/>
        </w:rPr>
        <w:t xml:space="preserve"> en daarvoor bij commerciële fondsen subsidie aanvragen. D</w:t>
      </w:r>
      <w:r w:rsidR="008E3699">
        <w:rPr>
          <w:rFonts w:cstheme="minorHAnsi"/>
        </w:rPr>
        <w:t xml:space="preserve">ie aanvraag </w:t>
      </w:r>
      <w:r>
        <w:rPr>
          <w:rFonts w:cstheme="minorHAnsi"/>
        </w:rPr>
        <w:t xml:space="preserve">wordt in 2020 opgesteld en, afhankelijk van wat er </w:t>
      </w:r>
      <w:r w:rsidR="008E3699">
        <w:rPr>
          <w:rFonts w:cstheme="minorHAnsi"/>
        </w:rPr>
        <w:t>aan</w:t>
      </w:r>
      <w:r>
        <w:rPr>
          <w:rFonts w:cstheme="minorHAnsi"/>
        </w:rPr>
        <w:t xml:space="preserve"> verworven subsidie binnenkomt, zal </w:t>
      </w:r>
      <w:r w:rsidR="008E3699">
        <w:rPr>
          <w:rFonts w:cstheme="minorHAnsi"/>
        </w:rPr>
        <w:t xml:space="preserve">de inhoud van de aanvraag </w:t>
      </w:r>
      <w:r>
        <w:rPr>
          <w:rFonts w:cstheme="minorHAnsi"/>
        </w:rPr>
        <w:t>vervolgens deel uitgaan uitmaken van het beleidsplan.</w:t>
      </w:r>
    </w:p>
    <w:p w14:paraId="480FB6A6" w14:textId="77777777" w:rsidR="000F7735" w:rsidRDefault="000F7735" w:rsidP="009C03F8">
      <w:pPr>
        <w:rPr>
          <w:rFonts w:cstheme="minorHAnsi"/>
        </w:rPr>
      </w:pPr>
    </w:p>
    <w:p w14:paraId="1DDED440" w14:textId="2512104B" w:rsidR="000F7735" w:rsidRDefault="00803C1C" w:rsidP="009C03F8">
      <w:pPr>
        <w:rPr>
          <w:rFonts w:cstheme="minorHAnsi"/>
        </w:rPr>
      </w:pPr>
      <w:r>
        <w:rPr>
          <w:rFonts w:cstheme="minorHAnsi"/>
        </w:rPr>
        <w:t>18 november 2019</w:t>
      </w:r>
    </w:p>
    <w:p w14:paraId="08815BD8" w14:textId="77777777" w:rsidR="009C03F8" w:rsidRPr="009C03F8" w:rsidRDefault="009C03F8" w:rsidP="009C03F8">
      <w:pPr>
        <w:rPr>
          <w:rFonts w:cstheme="minorHAnsi"/>
          <w:u w:val="single"/>
        </w:rPr>
      </w:pPr>
    </w:p>
    <w:sectPr w:rsidR="009C03F8" w:rsidRPr="009C03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3F8"/>
    <w:rsid w:val="000F7735"/>
    <w:rsid w:val="003D7D0D"/>
    <w:rsid w:val="00512861"/>
    <w:rsid w:val="00803C1C"/>
    <w:rsid w:val="008E3699"/>
    <w:rsid w:val="009C03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11C8"/>
  <w15:chartTrackingRefBased/>
  <w15:docId w15:val="{BEFABBED-70B1-4B38-B6F0-CFE6913D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C03F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9C03F8"/>
    <w:rPr>
      <w:color w:val="0563C1" w:themeColor="hyperlink"/>
      <w:u w:val="single"/>
    </w:rPr>
  </w:style>
  <w:style w:type="character" w:styleId="Onopgelostemelding">
    <w:name w:val="Unresolved Mention"/>
    <w:basedOn w:val="Standaardalinea-lettertype"/>
    <w:uiPriority w:val="99"/>
    <w:semiHidden/>
    <w:unhideWhenUsed/>
    <w:rsid w:val="009C0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ohandewit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414</Words>
  <Characters>2279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Huysman</dc:creator>
  <cp:keywords/>
  <dc:description/>
  <cp:lastModifiedBy>Ineke Huysman</cp:lastModifiedBy>
  <cp:revision>3</cp:revision>
  <dcterms:created xsi:type="dcterms:W3CDTF">2020-01-07T10:16:00Z</dcterms:created>
  <dcterms:modified xsi:type="dcterms:W3CDTF">2020-01-07T12:40:00Z</dcterms:modified>
</cp:coreProperties>
</file>